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К-25_2025-ВН-АС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